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8306"/>
      </w:tblGrid>
      <w:tr w:rsidR="0069332C" w:rsidRPr="0069332C" w:rsidTr="0069332C">
        <w:trPr>
          <w:tblCellSpacing w:w="0" w:type="dxa"/>
          <w:jc w:val="center"/>
        </w:trPr>
        <w:tc>
          <w:tcPr>
            <w:tcW w:w="0" w:type="auto"/>
            <w:vAlign w:val="center"/>
            <w:hideMark/>
          </w:tcPr>
          <w:p w:rsidR="0069332C" w:rsidRPr="0069332C" w:rsidRDefault="0069332C">
            <w:pPr>
              <w:spacing w:before="0" w:beforeAutospacing="0" w:after="0" w:afterAutospacing="0"/>
              <w:jc w:val="center"/>
              <w:rPr>
                <w:rFonts w:ascii="仿宋_GB2312" w:eastAsia="仿宋_GB2312"/>
                <w:color w:val="000000"/>
                <w:kern w:val="2"/>
                <w:sz w:val="30"/>
                <w:szCs w:val="30"/>
              </w:rPr>
            </w:pPr>
            <w:r w:rsidRPr="0069332C">
              <w:rPr>
                <w:rFonts w:ascii="仿宋_GB2312" w:eastAsia="仿宋_GB2312" w:hint="eastAsia"/>
                <w:color w:val="000000"/>
                <w:kern w:val="2"/>
                <w:sz w:val="30"/>
                <w:szCs w:val="30"/>
              </w:rPr>
              <w:br/>
              <w:t>北京市教育工会</w:t>
            </w:r>
            <w:r w:rsidRPr="0069332C">
              <w:rPr>
                <w:rFonts w:ascii="仿宋_GB2312" w:eastAsia="仿宋_GB2312" w:hint="eastAsia"/>
                <w:color w:val="000000"/>
                <w:kern w:val="2"/>
                <w:sz w:val="30"/>
                <w:szCs w:val="30"/>
              </w:rPr>
              <w:br/>
              <w:t>关于做好2012年困难教职工情况摸底调查和信息报送的通知</w:t>
            </w:r>
          </w:p>
        </w:tc>
      </w:tr>
      <w:tr w:rsidR="0069332C" w:rsidTr="0069332C">
        <w:trPr>
          <w:trHeight w:val="150"/>
          <w:tblCellSpacing w:w="0" w:type="dxa"/>
          <w:jc w:val="center"/>
        </w:trPr>
        <w:tc>
          <w:tcPr>
            <w:tcW w:w="0" w:type="auto"/>
            <w:vAlign w:val="center"/>
            <w:hideMark/>
          </w:tcPr>
          <w:p w:rsidR="0069332C" w:rsidRDefault="0069332C">
            <w:pPr>
              <w:spacing w:before="0" w:beforeAutospacing="0" w:after="0" w:afterAutospacing="0" w:line="150" w:lineRule="atLeast"/>
              <w:rPr>
                <w:color w:val="000000"/>
                <w:kern w:val="2"/>
                <w:sz w:val="18"/>
                <w:szCs w:val="18"/>
              </w:rPr>
            </w:pPr>
            <w:r>
              <w:rPr>
                <w:rFonts w:hint="eastAsia"/>
                <w:color w:val="000000"/>
                <w:kern w:val="2"/>
                <w:sz w:val="18"/>
                <w:szCs w:val="18"/>
              </w:rPr>
              <w:t> </w:t>
            </w:r>
          </w:p>
        </w:tc>
      </w:tr>
      <w:tr w:rsidR="0069332C" w:rsidTr="0069332C">
        <w:trPr>
          <w:tblCellSpacing w:w="0" w:type="dxa"/>
          <w:jc w:val="center"/>
        </w:trPr>
        <w:tc>
          <w:tcPr>
            <w:tcW w:w="0" w:type="auto"/>
            <w:vAlign w:val="center"/>
            <w:hideMark/>
          </w:tcPr>
          <w:p w:rsidR="0069332C" w:rsidRDefault="0069332C">
            <w:pPr>
              <w:spacing w:before="0" w:beforeAutospacing="0" w:after="0" w:afterAutospacing="0"/>
              <w:jc w:val="center"/>
              <w:rPr>
                <w:color w:val="000000"/>
                <w:kern w:val="2"/>
                <w:sz w:val="21"/>
                <w:szCs w:val="21"/>
              </w:rPr>
            </w:pPr>
          </w:p>
        </w:tc>
      </w:tr>
      <w:tr w:rsidR="0069332C" w:rsidTr="0069332C">
        <w:trPr>
          <w:trHeight w:val="150"/>
          <w:tblCellSpacing w:w="0" w:type="dxa"/>
          <w:jc w:val="center"/>
        </w:trPr>
        <w:tc>
          <w:tcPr>
            <w:tcW w:w="0" w:type="auto"/>
            <w:vAlign w:val="center"/>
            <w:hideMark/>
          </w:tcPr>
          <w:p w:rsidR="0069332C" w:rsidRDefault="0069332C">
            <w:pPr>
              <w:spacing w:before="0" w:beforeAutospacing="0" w:after="0" w:afterAutospacing="0" w:line="150" w:lineRule="atLeast"/>
              <w:rPr>
                <w:color w:val="000000"/>
                <w:kern w:val="2"/>
                <w:sz w:val="18"/>
                <w:szCs w:val="18"/>
              </w:rPr>
            </w:pPr>
          </w:p>
        </w:tc>
      </w:tr>
      <w:tr w:rsidR="0069332C" w:rsidTr="0069332C">
        <w:trPr>
          <w:tblCellSpacing w:w="0" w:type="dxa"/>
          <w:jc w:val="center"/>
        </w:trPr>
        <w:tc>
          <w:tcPr>
            <w:tcW w:w="0" w:type="auto"/>
            <w:vAlign w:val="center"/>
            <w:hideMark/>
          </w:tcPr>
          <w:p w:rsidR="0069332C" w:rsidRDefault="0069332C">
            <w:pPr>
              <w:spacing w:before="0" w:beforeAutospacing="0" w:after="0" w:afterAutospacing="0"/>
              <w:jc w:val="center"/>
              <w:rPr>
                <w:color w:val="000000"/>
                <w:kern w:val="2"/>
                <w:sz w:val="18"/>
                <w:szCs w:val="18"/>
              </w:rPr>
            </w:pPr>
          </w:p>
        </w:tc>
      </w:tr>
      <w:tr w:rsidR="0069332C" w:rsidRPr="0069332C" w:rsidTr="0069332C">
        <w:tblPrEx>
          <w:jc w:val="left"/>
        </w:tblPrEx>
        <w:trPr>
          <w:tblCellSpacing w:w="0" w:type="dxa"/>
        </w:trPr>
        <w:tc>
          <w:tcPr>
            <w:tcW w:w="0" w:type="auto"/>
            <w:vAlign w:val="center"/>
            <w:hideMark/>
          </w:tcPr>
          <w:p w:rsidR="0069332C" w:rsidRPr="0069332C" w:rsidRDefault="0069332C">
            <w:pPr>
              <w:spacing w:before="0" w:beforeAutospacing="0" w:after="0" w:afterAutospacing="0" w:line="560" w:lineRule="atLeast"/>
              <w:rPr>
                <w:color w:val="000000"/>
                <w:kern w:val="2"/>
                <w:sz w:val="28"/>
                <w:szCs w:val="28"/>
              </w:rPr>
            </w:pPr>
            <w:r w:rsidRPr="0069332C">
              <w:rPr>
                <w:rFonts w:ascii="仿宋_GB2312" w:eastAsia="仿宋_GB2312" w:hint="eastAsia"/>
                <w:color w:val="000000"/>
                <w:kern w:val="2"/>
                <w:sz w:val="28"/>
                <w:szCs w:val="28"/>
              </w:rPr>
              <w:t>各高等学校工会：</w:t>
            </w:r>
          </w:p>
          <w:p w:rsidR="0069332C" w:rsidRPr="0069332C" w:rsidRDefault="0069332C">
            <w:pPr>
              <w:spacing w:before="0" w:beforeAutospacing="0" w:after="0" w:afterAutospacing="0" w:line="560" w:lineRule="atLeast"/>
              <w:ind w:right="-53" w:firstLine="640"/>
              <w:rPr>
                <w:rFonts w:hint="eastAsia"/>
                <w:color w:val="000000"/>
                <w:kern w:val="2"/>
                <w:sz w:val="28"/>
                <w:szCs w:val="28"/>
              </w:rPr>
            </w:pPr>
            <w:r w:rsidRPr="0069332C">
              <w:rPr>
                <w:rFonts w:ascii="仿宋_GB2312" w:eastAsia="仿宋_GB2312" w:hint="eastAsia"/>
                <w:color w:val="000000"/>
                <w:kern w:val="2"/>
                <w:sz w:val="28"/>
                <w:szCs w:val="28"/>
              </w:rPr>
              <w:t>为做好困难职工摸底调查工作，加强送温暖长效机制建设，推动工会服务帮扶工作常态化、</w:t>
            </w:r>
            <w:proofErr w:type="gramStart"/>
            <w:r w:rsidRPr="0069332C">
              <w:rPr>
                <w:rFonts w:ascii="仿宋_GB2312" w:eastAsia="仿宋_GB2312" w:hint="eastAsia"/>
                <w:color w:val="000000"/>
                <w:kern w:val="2"/>
                <w:sz w:val="28"/>
                <w:szCs w:val="28"/>
              </w:rPr>
              <w:t>长效化</w:t>
            </w:r>
            <w:proofErr w:type="gramEnd"/>
            <w:r w:rsidRPr="0069332C">
              <w:rPr>
                <w:rFonts w:ascii="仿宋_GB2312" w:eastAsia="仿宋_GB2312" w:hint="eastAsia"/>
                <w:color w:val="000000"/>
                <w:kern w:val="2"/>
                <w:sz w:val="28"/>
                <w:szCs w:val="28"/>
              </w:rPr>
              <w:t>发展，按照市总《关于认真做好2012年困难职工摸底调查工作的通知》和《关于报送2012年困难职工情况的通知》（京工办发[2012]43号）文件精神，北京市总工会将对困难职工进行摸底调查，并于两节期间给予慰问。现将有关事项通知如下：</w:t>
            </w:r>
          </w:p>
          <w:p w:rsidR="0069332C" w:rsidRPr="0069332C" w:rsidRDefault="0069332C">
            <w:pPr>
              <w:spacing w:before="0" w:beforeAutospacing="0" w:after="0" w:afterAutospacing="0" w:line="560" w:lineRule="atLeast"/>
              <w:ind w:firstLine="643"/>
              <w:rPr>
                <w:rFonts w:hint="eastAsia"/>
                <w:color w:val="000000"/>
                <w:kern w:val="2"/>
                <w:sz w:val="28"/>
                <w:szCs w:val="28"/>
              </w:rPr>
            </w:pPr>
            <w:r w:rsidRPr="0069332C">
              <w:rPr>
                <w:rFonts w:ascii="仿宋_GB2312" w:eastAsia="仿宋_GB2312" w:hint="eastAsia"/>
                <w:b/>
                <w:bCs/>
                <w:color w:val="000000"/>
                <w:kern w:val="2"/>
                <w:sz w:val="28"/>
                <w:szCs w:val="28"/>
              </w:rPr>
              <w:t>一、调查对象</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本次需摸底调查的困难职工有以下两大类：</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1、“低保”线以下（含）职工——指家庭月人均收入不超过2012年本市城镇</w:t>
            </w:r>
            <w:proofErr w:type="gramStart"/>
            <w:r w:rsidRPr="0069332C">
              <w:rPr>
                <w:rFonts w:ascii="仿宋_GB2312" w:eastAsia="仿宋_GB2312" w:hint="eastAsia"/>
                <w:color w:val="000000"/>
                <w:kern w:val="2"/>
                <w:sz w:val="28"/>
                <w:szCs w:val="28"/>
              </w:rPr>
              <w:t>低保标准</w:t>
            </w:r>
            <w:proofErr w:type="gramEnd"/>
            <w:r w:rsidRPr="0069332C">
              <w:rPr>
                <w:rFonts w:ascii="仿宋_GB2312" w:eastAsia="仿宋_GB2312" w:hint="eastAsia"/>
                <w:color w:val="000000"/>
                <w:kern w:val="2"/>
                <w:sz w:val="28"/>
                <w:szCs w:val="28"/>
              </w:rPr>
              <w:t>即520元的职工（纯农户家庭以各区县农村</w:t>
            </w:r>
            <w:proofErr w:type="gramStart"/>
            <w:r w:rsidRPr="0069332C">
              <w:rPr>
                <w:rFonts w:ascii="仿宋_GB2312" w:eastAsia="仿宋_GB2312" w:hint="eastAsia"/>
                <w:color w:val="000000"/>
                <w:kern w:val="2"/>
                <w:sz w:val="28"/>
                <w:szCs w:val="28"/>
              </w:rPr>
              <w:t>低保标准</w:t>
            </w:r>
            <w:proofErr w:type="gramEnd"/>
            <w:r w:rsidRPr="0069332C">
              <w:rPr>
                <w:rFonts w:ascii="仿宋_GB2312" w:eastAsia="仿宋_GB2312" w:hint="eastAsia"/>
                <w:color w:val="000000"/>
                <w:kern w:val="2"/>
                <w:sz w:val="28"/>
                <w:szCs w:val="28"/>
              </w:rPr>
              <w:t>为准），其中包括已持有“低保证”和因各种原因尚未办理“低保证”的职工；</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2、“低保”边缘职工——指家庭月人均收入高于520元，但不超过2012年本市低收入家庭认定标准即740元的职工。</w:t>
            </w:r>
          </w:p>
          <w:p w:rsidR="0069332C" w:rsidRPr="0069332C" w:rsidRDefault="0069332C">
            <w:pPr>
              <w:spacing w:before="0" w:beforeAutospacing="0" w:after="0" w:afterAutospacing="0" w:line="560" w:lineRule="atLeast"/>
              <w:ind w:firstLine="643"/>
              <w:rPr>
                <w:rFonts w:hint="eastAsia"/>
                <w:color w:val="000000"/>
                <w:kern w:val="2"/>
                <w:sz w:val="28"/>
                <w:szCs w:val="28"/>
              </w:rPr>
            </w:pPr>
            <w:r w:rsidRPr="0069332C">
              <w:rPr>
                <w:rFonts w:ascii="仿宋_GB2312" w:eastAsia="仿宋_GB2312" w:hint="eastAsia"/>
                <w:b/>
                <w:bCs/>
                <w:color w:val="000000"/>
                <w:kern w:val="2"/>
                <w:sz w:val="28"/>
                <w:szCs w:val="28"/>
              </w:rPr>
              <w:t>二、工作内容</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1、各单位工会要迅速将困难教职工摸底调查工作通知到广大在册教职工，按照规定的标准，由符合条件的教职工本人向所在单位工</w:t>
            </w:r>
            <w:r w:rsidRPr="0069332C">
              <w:rPr>
                <w:rFonts w:ascii="仿宋_GB2312" w:eastAsia="仿宋_GB2312" w:hint="eastAsia"/>
                <w:color w:val="000000"/>
                <w:kern w:val="2"/>
                <w:sz w:val="28"/>
                <w:szCs w:val="28"/>
              </w:rPr>
              <w:lastRenderedPageBreak/>
              <w:t>会提出申请并按照市总统</w:t>
            </w:r>
            <w:proofErr w:type="gramStart"/>
            <w:r w:rsidRPr="0069332C">
              <w:rPr>
                <w:rFonts w:ascii="仿宋_GB2312" w:eastAsia="仿宋_GB2312" w:hint="eastAsia"/>
                <w:color w:val="000000"/>
                <w:kern w:val="2"/>
                <w:sz w:val="28"/>
                <w:szCs w:val="28"/>
              </w:rPr>
              <w:t>一</w:t>
            </w:r>
            <w:proofErr w:type="gramEnd"/>
            <w:r w:rsidRPr="0069332C">
              <w:rPr>
                <w:rFonts w:ascii="仿宋_GB2312" w:eastAsia="仿宋_GB2312" w:hint="eastAsia"/>
                <w:color w:val="000000"/>
                <w:kern w:val="2"/>
                <w:sz w:val="28"/>
                <w:szCs w:val="28"/>
              </w:rPr>
              <w:t>提供的填表说明逐项填写“北京市困难职工档案”表格（困难职工纸质档案），报本单位工会核实审批。</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2、各单位工会要通过“三查一访”（</w:t>
            </w:r>
            <w:proofErr w:type="gramStart"/>
            <w:r w:rsidRPr="0069332C">
              <w:rPr>
                <w:rFonts w:ascii="仿宋_GB2312" w:eastAsia="仿宋_GB2312" w:hint="eastAsia"/>
                <w:color w:val="000000"/>
                <w:kern w:val="2"/>
                <w:sz w:val="28"/>
                <w:szCs w:val="28"/>
              </w:rPr>
              <w:t>查家庭</w:t>
            </w:r>
            <w:proofErr w:type="gramEnd"/>
            <w:r w:rsidRPr="0069332C">
              <w:rPr>
                <w:rFonts w:ascii="仿宋_GB2312" w:eastAsia="仿宋_GB2312" w:hint="eastAsia"/>
                <w:color w:val="000000"/>
                <w:kern w:val="2"/>
                <w:sz w:val="28"/>
                <w:szCs w:val="28"/>
              </w:rPr>
              <w:t>户籍人口、</w:t>
            </w:r>
            <w:proofErr w:type="gramStart"/>
            <w:r w:rsidRPr="0069332C">
              <w:rPr>
                <w:rFonts w:ascii="仿宋_GB2312" w:eastAsia="仿宋_GB2312" w:hint="eastAsia"/>
                <w:color w:val="000000"/>
                <w:kern w:val="2"/>
                <w:sz w:val="28"/>
                <w:szCs w:val="28"/>
              </w:rPr>
              <w:t>查家庭</w:t>
            </w:r>
            <w:proofErr w:type="gramEnd"/>
            <w:r w:rsidRPr="0069332C">
              <w:rPr>
                <w:rFonts w:ascii="仿宋_GB2312" w:eastAsia="仿宋_GB2312" w:hint="eastAsia"/>
                <w:color w:val="000000"/>
                <w:kern w:val="2"/>
                <w:sz w:val="28"/>
                <w:szCs w:val="28"/>
              </w:rPr>
              <w:t>总收入、</w:t>
            </w:r>
            <w:proofErr w:type="gramStart"/>
            <w:r w:rsidRPr="0069332C">
              <w:rPr>
                <w:rFonts w:ascii="仿宋_GB2312" w:eastAsia="仿宋_GB2312" w:hint="eastAsia"/>
                <w:color w:val="000000"/>
                <w:kern w:val="2"/>
                <w:sz w:val="28"/>
                <w:szCs w:val="28"/>
              </w:rPr>
              <w:t>查家庭致困原因</w:t>
            </w:r>
            <w:proofErr w:type="gramEnd"/>
            <w:r w:rsidRPr="0069332C">
              <w:rPr>
                <w:rFonts w:ascii="仿宋_GB2312" w:eastAsia="仿宋_GB2312" w:hint="eastAsia"/>
                <w:color w:val="000000"/>
                <w:kern w:val="2"/>
                <w:sz w:val="28"/>
                <w:szCs w:val="28"/>
              </w:rPr>
              <w:t>及未办证原因；入户走访慰问）等方式，深入到每一个困难教职工家庭，认真核实情况，及时掌握新变化、新问题，严格做到困难教职工底数清、情况明。对于审批合格的困难教职工，务必将原始纸质档案妥善存档，以备随时抽查。对于不符合条件的教职工，要耐心做好解释工作。</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3、各单位工会在纸质档案填写、整理完成后，要将纸质档案内容务必于</w:t>
            </w:r>
            <w:r w:rsidRPr="00A828C8">
              <w:rPr>
                <w:rFonts w:ascii="仿宋_GB2312" w:eastAsia="仿宋_GB2312" w:hint="eastAsia"/>
                <w:color w:val="FF0000"/>
                <w:kern w:val="2"/>
                <w:sz w:val="28"/>
                <w:szCs w:val="28"/>
              </w:rPr>
              <w:t>2012年12月13日</w:t>
            </w:r>
            <w:r w:rsidRPr="0069332C">
              <w:rPr>
                <w:rFonts w:ascii="仿宋_GB2312" w:eastAsia="仿宋_GB2312" w:hint="eastAsia"/>
                <w:color w:val="000000"/>
                <w:kern w:val="2"/>
                <w:sz w:val="28"/>
                <w:szCs w:val="28"/>
              </w:rPr>
              <w:t>前上报至市教育工会办公室。</w:t>
            </w:r>
          </w:p>
          <w:p w:rsidR="0069332C" w:rsidRPr="0069332C" w:rsidRDefault="0069332C">
            <w:pPr>
              <w:spacing w:before="0" w:beforeAutospacing="0" w:after="0" w:afterAutospacing="0" w:line="560" w:lineRule="atLeast"/>
              <w:ind w:firstLine="645"/>
              <w:rPr>
                <w:rFonts w:hint="eastAsia"/>
                <w:color w:val="000000"/>
                <w:kern w:val="2"/>
                <w:sz w:val="28"/>
                <w:szCs w:val="28"/>
              </w:rPr>
            </w:pPr>
            <w:r w:rsidRPr="0069332C">
              <w:rPr>
                <w:rFonts w:ascii="仿宋_GB2312" w:eastAsia="仿宋_GB2312" w:hint="eastAsia"/>
                <w:color w:val="000000"/>
                <w:kern w:val="2"/>
                <w:sz w:val="28"/>
                <w:szCs w:val="28"/>
              </w:rPr>
              <w:t>4、2013年两节送温暖慰问金发</w:t>
            </w:r>
            <w:proofErr w:type="gramStart"/>
            <w:r w:rsidRPr="0069332C">
              <w:rPr>
                <w:rFonts w:ascii="仿宋_GB2312" w:eastAsia="仿宋_GB2312" w:hint="eastAsia"/>
                <w:color w:val="000000"/>
                <w:kern w:val="2"/>
                <w:sz w:val="28"/>
                <w:szCs w:val="28"/>
              </w:rPr>
              <w:t>放仍然</w:t>
            </w:r>
            <w:proofErr w:type="gramEnd"/>
            <w:r w:rsidRPr="0069332C">
              <w:rPr>
                <w:rFonts w:ascii="仿宋_GB2312" w:eastAsia="仿宋_GB2312" w:hint="eastAsia"/>
                <w:color w:val="000000"/>
                <w:kern w:val="2"/>
                <w:sz w:val="28"/>
                <w:szCs w:val="28"/>
              </w:rPr>
              <w:t>按照“分级负担”的原则，市总工会将依据各单位上报的困难教职工户数，按照每户500元的标准划拨两节送温暖慰问金；同时请教职工所在单位按照每户500元的标准进行配比发放，保证每户困难职工在春节前得到不少于1000元的慰问金。</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5、由于经济困难等原因，确实无法实现每户500元配比，需由市总工会全额发放慰问金（每户1000元）的单位，请于12月15日前向市总工会提出申请。</w:t>
            </w:r>
          </w:p>
          <w:p w:rsidR="0069332C" w:rsidRPr="0069332C" w:rsidRDefault="0069332C">
            <w:pPr>
              <w:spacing w:before="0" w:beforeAutospacing="0" w:after="0" w:afterAutospacing="0" w:line="560" w:lineRule="atLeast"/>
              <w:ind w:firstLine="643"/>
              <w:rPr>
                <w:rFonts w:hint="eastAsia"/>
                <w:color w:val="000000"/>
                <w:kern w:val="2"/>
                <w:sz w:val="28"/>
                <w:szCs w:val="28"/>
              </w:rPr>
            </w:pPr>
            <w:r w:rsidRPr="0069332C">
              <w:rPr>
                <w:rFonts w:ascii="仿宋_GB2312" w:eastAsia="仿宋_GB2312" w:hint="eastAsia"/>
                <w:b/>
                <w:bCs/>
                <w:color w:val="000000"/>
                <w:kern w:val="2"/>
                <w:sz w:val="28"/>
                <w:szCs w:val="28"/>
              </w:rPr>
              <w:t>三、基本要求</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1、各级工会要高度重视、合理安排、精心组织，严格把握标准、认真调查走访，既保证全面、细致地了解到每一名困难职工的需求和愿望，又要做好核实审查工作，严防做假。</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lastRenderedPageBreak/>
              <w:t>2、要通过摸底调查进一步健全困难教职工档案，实施动态管理。对于符合条件的困难职工要及时纳入系统，对于已脱贫解困、去世或由于其他各种原因不再符合困难职工条件的职工要及时上报市教育工会，由市教育工会在“帮扶管理系统”中注销。</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3、通过摸底调查，不仅要摸清困难教职工家庭的基本信息，更要深入了解困难教职工的思想状况、</w:t>
            </w:r>
            <w:proofErr w:type="gramStart"/>
            <w:r w:rsidRPr="0069332C">
              <w:rPr>
                <w:rFonts w:ascii="仿宋_GB2312" w:eastAsia="仿宋_GB2312" w:hint="eastAsia"/>
                <w:color w:val="000000"/>
                <w:kern w:val="2"/>
                <w:sz w:val="28"/>
                <w:szCs w:val="28"/>
              </w:rPr>
              <w:t>致困原因</w:t>
            </w:r>
            <w:proofErr w:type="gramEnd"/>
            <w:r w:rsidRPr="0069332C">
              <w:rPr>
                <w:rFonts w:ascii="仿宋_GB2312" w:eastAsia="仿宋_GB2312" w:hint="eastAsia"/>
                <w:color w:val="000000"/>
                <w:kern w:val="2"/>
                <w:sz w:val="28"/>
                <w:szCs w:val="28"/>
              </w:rPr>
              <w:t>及帮扶需求，并就开展项目制帮扶、救助活动等提出可行性建议。要把帮助困难教职工办理</w:t>
            </w:r>
            <w:proofErr w:type="gramStart"/>
            <w:r w:rsidRPr="0069332C">
              <w:rPr>
                <w:rFonts w:ascii="仿宋_GB2312" w:eastAsia="仿宋_GB2312" w:hint="eastAsia"/>
                <w:color w:val="000000"/>
                <w:kern w:val="2"/>
                <w:sz w:val="28"/>
                <w:szCs w:val="28"/>
              </w:rPr>
              <w:t>低保证</w:t>
            </w:r>
            <w:proofErr w:type="gramEnd"/>
            <w:r w:rsidRPr="0069332C">
              <w:rPr>
                <w:rFonts w:ascii="仿宋_GB2312" w:eastAsia="仿宋_GB2312" w:hint="eastAsia"/>
                <w:color w:val="000000"/>
                <w:kern w:val="2"/>
                <w:sz w:val="28"/>
                <w:szCs w:val="28"/>
              </w:rPr>
              <w:t>和低收入证作为一项重要工作长抓不懈，对于每名困难教职工未办证的原因要掌握清楚，通过各级工会的努力帮助其解决问题。</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 </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联 系 人：肖树生</w:t>
            </w:r>
            <w:r w:rsidRPr="0069332C">
              <w:rPr>
                <w:rFonts w:ascii="仿宋_GB2312" w:eastAsia="仿宋_GB2312" w:hint="eastAsia"/>
                <w:color w:val="000000"/>
                <w:kern w:val="2"/>
                <w:sz w:val="28"/>
                <w:szCs w:val="28"/>
              </w:rPr>
              <w:t> </w:t>
            </w:r>
            <w:r w:rsidRPr="0069332C">
              <w:rPr>
                <w:rStyle w:val="apple-converted-space"/>
                <w:rFonts w:ascii="仿宋_GB2312" w:eastAsia="仿宋_GB2312" w:hint="eastAsia"/>
                <w:color w:val="000000"/>
                <w:kern w:val="2"/>
                <w:sz w:val="28"/>
                <w:szCs w:val="28"/>
              </w:rPr>
              <w:t> </w:t>
            </w:r>
            <w:r w:rsidRPr="0069332C">
              <w:rPr>
                <w:rFonts w:ascii="仿宋_GB2312" w:eastAsia="仿宋_GB2312" w:hint="eastAsia"/>
                <w:color w:val="000000"/>
                <w:kern w:val="2"/>
                <w:sz w:val="28"/>
                <w:szCs w:val="28"/>
              </w:rPr>
              <w:t>张玉珍</w:t>
            </w:r>
            <w:r w:rsidRPr="0069332C">
              <w:rPr>
                <w:rFonts w:ascii="仿宋_GB2312" w:eastAsia="仿宋_GB2312" w:hint="eastAsia"/>
                <w:color w:val="000000"/>
                <w:kern w:val="2"/>
                <w:sz w:val="28"/>
                <w:szCs w:val="28"/>
              </w:rPr>
              <w:t> </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联系电话：65243843、65592791</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 </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附件1:</w:t>
            </w:r>
            <w:hyperlink r:id="rId4" w:history="1">
              <w:r w:rsidRPr="0069332C">
                <w:rPr>
                  <w:rStyle w:val="a3"/>
                  <w:rFonts w:ascii="仿宋_GB2312" w:eastAsia="仿宋_GB2312" w:hint="eastAsia"/>
                  <w:color w:val="000000"/>
                  <w:kern w:val="2"/>
                  <w:sz w:val="28"/>
                  <w:szCs w:val="28"/>
                </w:rPr>
                <w:t>北京市困难职工档案及家庭成员信息表</w:t>
              </w:r>
              <w:r w:rsidRPr="0069332C">
                <w:rPr>
                  <w:rStyle w:val="a3"/>
                  <w:rFonts w:ascii="仿宋_GB2312" w:eastAsia="仿宋_GB2312" w:hint="eastAsia"/>
                  <w:kern w:val="2"/>
                  <w:sz w:val="28"/>
                  <w:szCs w:val="28"/>
                </w:rPr>
                <w:t>.doc</w:t>
              </w:r>
            </w:hyperlink>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附件2：</w:t>
            </w:r>
            <w:hyperlink r:id="rId5" w:history="1">
              <w:r w:rsidRPr="0069332C">
                <w:rPr>
                  <w:rStyle w:val="a3"/>
                  <w:rFonts w:ascii="仿宋_GB2312" w:eastAsia="仿宋_GB2312" w:hint="eastAsia"/>
                  <w:color w:val="000000"/>
                  <w:kern w:val="2"/>
                  <w:sz w:val="28"/>
                  <w:szCs w:val="28"/>
                </w:rPr>
                <w:t>困难职工档案填表说明及困难职工家庭收入核算的相关要求</w:t>
              </w:r>
              <w:r w:rsidRPr="0069332C">
                <w:rPr>
                  <w:rStyle w:val="a3"/>
                  <w:rFonts w:ascii="仿宋_GB2312" w:eastAsia="仿宋_GB2312" w:hint="eastAsia"/>
                  <w:kern w:val="2"/>
                  <w:sz w:val="28"/>
                  <w:szCs w:val="28"/>
                </w:rPr>
                <w:t>.doc</w:t>
              </w:r>
            </w:hyperlink>
            <w:r w:rsidRPr="0069332C">
              <w:rPr>
                <w:rFonts w:ascii="仿宋_GB2312" w:eastAsia="仿宋_GB2312" w:hint="eastAsia"/>
                <w:color w:val="000000"/>
                <w:kern w:val="2"/>
                <w:sz w:val="28"/>
                <w:szCs w:val="28"/>
              </w:rPr>
              <w:t> </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 </w:t>
            </w:r>
          </w:p>
          <w:p w:rsidR="0069332C" w:rsidRPr="0069332C" w:rsidRDefault="0069332C">
            <w:pPr>
              <w:spacing w:before="0" w:beforeAutospacing="0" w:after="0" w:afterAutospacing="0" w:line="560" w:lineRule="atLeast"/>
              <w:ind w:firstLine="640"/>
              <w:rPr>
                <w:rFonts w:hint="eastAsia"/>
                <w:color w:val="000000"/>
                <w:kern w:val="2"/>
                <w:sz w:val="28"/>
                <w:szCs w:val="28"/>
              </w:rPr>
            </w:pPr>
            <w:r w:rsidRPr="0069332C">
              <w:rPr>
                <w:rFonts w:ascii="仿宋_GB2312" w:eastAsia="仿宋_GB2312" w:hint="eastAsia"/>
                <w:color w:val="000000"/>
                <w:kern w:val="2"/>
                <w:sz w:val="28"/>
                <w:szCs w:val="28"/>
              </w:rPr>
              <w:t>                                         </w:t>
            </w:r>
            <w:r w:rsidRPr="0069332C">
              <w:rPr>
                <w:rFonts w:ascii="仿宋_GB2312" w:eastAsia="仿宋_GB2312" w:hint="eastAsia"/>
                <w:color w:val="000000"/>
                <w:kern w:val="2"/>
                <w:sz w:val="28"/>
                <w:szCs w:val="28"/>
              </w:rPr>
              <w:t xml:space="preserve"> </w:t>
            </w:r>
            <w:r w:rsidRPr="0069332C">
              <w:rPr>
                <w:rFonts w:ascii="仿宋_GB2312" w:eastAsia="仿宋_GB2312" w:hint="eastAsia"/>
                <w:color w:val="000000"/>
                <w:kern w:val="2"/>
                <w:sz w:val="28"/>
                <w:szCs w:val="28"/>
              </w:rPr>
              <w:t> </w:t>
            </w:r>
            <w:r w:rsidRPr="0069332C">
              <w:rPr>
                <w:rStyle w:val="apple-converted-space"/>
                <w:rFonts w:ascii="仿宋_GB2312" w:eastAsia="仿宋_GB2312" w:hint="eastAsia"/>
                <w:color w:val="000000"/>
                <w:kern w:val="2"/>
                <w:sz w:val="28"/>
                <w:szCs w:val="28"/>
              </w:rPr>
              <w:t> </w:t>
            </w:r>
            <w:r w:rsidRPr="0069332C">
              <w:rPr>
                <w:rFonts w:ascii="仿宋_GB2312" w:eastAsia="仿宋_GB2312" w:hint="eastAsia"/>
                <w:color w:val="000000"/>
                <w:kern w:val="2"/>
                <w:sz w:val="28"/>
                <w:szCs w:val="28"/>
              </w:rPr>
              <w:t>北京市教育工会</w:t>
            </w:r>
          </w:p>
          <w:p w:rsidR="0069332C" w:rsidRPr="0069332C" w:rsidRDefault="0069332C">
            <w:pPr>
              <w:spacing w:before="0" w:beforeAutospacing="0" w:after="0" w:afterAutospacing="0" w:line="560" w:lineRule="atLeast"/>
              <w:ind w:firstLine="640"/>
              <w:rPr>
                <w:color w:val="000000"/>
                <w:kern w:val="2"/>
                <w:sz w:val="28"/>
                <w:szCs w:val="28"/>
              </w:rPr>
            </w:pPr>
            <w:r w:rsidRPr="0069332C">
              <w:rPr>
                <w:rFonts w:ascii="仿宋_GB2312" w:eastAsia="仿宋_GB2312" w:hint="eastAsia"/>
                <w:color w:val="000000"/>
                <w:kern w:val="2"/>
                <w:sz w:val="28"/>
                <w:szCs w:val="28"/>
              </w:rPr>
              <w:t>                                           </w:t>
            </w:r>
            <w:r w:rsidRPr="0069332C">
              <w:rPr>
                <w:rFonts w:ascii="仿宋_GB2312" w:eastAsia="仿宋_GB2312" w:hint="eastAsia"/>
                <w:color w:val="000000"/>
                <w:kern w:val="2"/>
                <w:sz w:val="28"/>
                <w:szCs w:val="28"/>
              </w:rPr>
              <w:t xml:space="preserve"> </w:t>
            </w:r>
            <w:r w:rsidRPr="0069332C">
              <w:rPr>
                <w:rFonts w:ascii="仿宋_GB2312" w:eastAsia="仿宋_GB2312" w:hint="eastAsia"/>
                <w:color w:val="000000"/>
                <w:kern w:val="2"/>
                <w:sz w:val="28"/>
                <w:szCs w:val="28"/>
              </w:rPr>
              <w:t>  </w:t>
            </w:r>
            <w:r w:rsidRPr="0069332C">
              <w:rPr>
                <w:rStyle w:val="apple-converted-space"/>
                <w:rFonts w:ascii="仿宋_GB2312" w:eastAsia="仿宋_GB2312" w:hint="eastAsia"/>
                <w:color w:val="000000"/>
                <w:kern w:val="2"/>
                <w:sz w:val="28"/>
                <w:szCs w:val="28"/>
              </w:rPr>
              <w:t> </w:t>
            </w:r>
            <w:r w:rsidRPr="0069332C">
              <w:rPr>
                <w:rFonts w:ascii="仿宋_GB2312" w:eastAsia="仿宋_GB2312" w:hint="eastAsia"/>
                <w:color w:val="000000"/>
                <w:kern w:val="2"/>
                <w:sz w:val="28"/>
                <w:szCs w:val="28"/>
              </w:rPr>
              <w:t>2012年12月4日</w:t>
            </w:r>
          </w:p>
        </w:tc>
      </w:tr>
    </w:tbl>
    <w:p w:rsidR="00E56449" w:rsidRPr="0069332C" w:rsidRDefault="00E56449">
      <w:pPr>
        <w:rPr>
          <w:sz w:val="28"/>
          <w:szCs w:val="28"/>
        </w:rPr>
      </w:pPr>
    </w:p>
    <w:sectPr w:rsidR="00E56449" w:rsidRPr="0069332C" w:rsidSect="00E5644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9332C"/>
    <w:rsid w:val="0069332C"/>
    <w:rsid w:val="00A828C8"/>
    <w:rsid w:val="00E564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32C"/>
    <w:pPr>
      <w:spacing w:before="100" w:beforeAutospacing="1" w:after="100" w:afterAutospacing="1"/>
    </w:pPr>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9332C"/>
    <w:rPr>
      <w:color w:val="0000FF"/>
      <w:u w:val="single"/>
    </w:rPr>
  </w:style>
  <w:style w:type="character" w:customStyle="1" w:styleId="apple-style-span">
    <w:name w:val="apple-style-span"/>
    <w:basedOn w:val="a0"/>
    <w:rsid w:val="0069332C"/>
  </w:style>
  <w:style w:type="character" w:customStyle="1" w:styleId="apple-converted-space">
    <w:name w:val="apple-converted-space"/>
    <w:basedOn w:val="a0"/>
    <w:rsid w:val="0069332C"/>
  </w:style>
</w:styles>
</file>

<file path=word/webSettings.xml><?xml version="1.0" encoding="utf-8"?>
<w:webSettings xmlns:r="http://schemas.openxmlformats.org/officeDocument/2006/relationships" xmlns:w="http://schemas.openxmlformats.org/wordprocessingml/2006/main">
  <w:divs>
    <w:div w:id="159300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jjygh.org/upload/files/1354614195426.doc" TargetMode="External"/><Relationship Id="rId4" Type="http://schemas.openxmlformats.org/officeDocument/2006/relationships/hyperlink" Target="http://www.bjjygh.org/upload/files/1354614162759.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246</Words>
  <Characters>1404</Characters>
  <Application>Microsoft Office Word</Application>
  <DocSecurity>0</DocSecurity>
  <Lines>11</Lines>
  <Paragraphs>3</Paragraphs>
  <ScaleCrop>false</ScaleCrop>
  <Company>Tsinghua University</Company>
  <LinksUpToDate>false</LinksUpToDate>
  <CharactersWithSpaces>1647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2012-12-05T01:32:00Z</dcterms:created>
  <dcterms:modified xsi:type="dcterms:W3CDTF">2012-12-05T03:35:00Z</dcterms:modified>
</cp:coreProperties>
</file>